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</w:rPr>
      </w:pPr>
      <w:r w:rsidRPr="001943B9"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t>9</w:t>
      </w:r>
      <w:r>
        <w:rPr>
          <w:rFonts w:ascii="Times New Roman" w:hAnsi="Times New Roman"/>
          <w:sz w:val="20"/>
        </w:rPr>
        <w:t>6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</w:rPr>
      </w:pPr>
      <w:r w:rsidRPr="001943B9">
        <w:rPr>
          <w:rFonts w:ascii="Times New Roman" w:hAnsi="Times New Roman"/>
          <w:sz w:val="20"/>
        </w:rPr>
        <w:t xml:space="preserve"> к протоколу Очередного общего собрания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</w:rPr>
      </w:pPr>
      <w:r w:rsidRPr="001943B9">
        <w:rPr>
          <w:rFonts w:ascii="Times New Roman" w:hAnsi="Times New Roman"/>
          <w:sz w:val="20"/>
        </w:rPr>
        <w:t xml:space="preserve"> членов Ассоциации СРО «МОП»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</w:rPr>
      </w:pPr>
      <w:r w:rsidRPr="001943B9">
        <w:rPr>
          <w:rFonts w:ascii="Times New Roman" w:hAnsi="Times New Roman"/>
          <w:sz w:val="20"/>
        </w:rPr>
        <w:t xml:space="preserve"> № 19 от 04.09.2018</w:t>
      </w:r>
    </w:p>
    <w:p w:rsidR="009D7E25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4"/>
        </w:rPr>
      </w:pPr>
      <w:r w:rsidRPr="001943B9">
        <w:rPr>
          <w:rFonts w:ascii="Times New Roman" w:hAnsi="Times New Roman"/>
          <w:b/>
          <w:bCs/>
          <w:sz w:val="20"/>
          <w:szCs w:val="24"/>
        </w:rPr>
        <w:t>УТВЕРЖДЕН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4"/>
        </w:rPr>
      </w:pPr>
      <w:r w:rsidRPr="001943B9">
        <w:rPr>
          <w:rFonts w:ascii="Times New Roman" w:hAnsi="Times New Roman"/>
          <w:b/>
          <w:bCs/>
          <w:sz w:val="20"/>
          <w:szCs w:val="24"/>
        </w:rPr>
        <w:t>Очередным общим собранием членов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4"/>
        </w:rPr>
      </w:pPr>
      <w:r w:rsidRPr="001943B9">
        <w:rPr>
          <w:rFonts w:ascii="Times New Roman" w:hAnsi="Times New Roman"/>
          <w:b/>
          <w:bCs/>
          <w:sz w:val="20"/>
          <w:szCs w:val="24"/>
        </w:rPr>
        <w:t>Ассоциации «Саморегулируемая организация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4"/>
        </w:rPr>
      </w:pPr>
      <w:r w:rsidRPr="001943B9">
        <w:rPr>
          <w:rFonts w:ascii="Times New Roman" w:hAnsi="Times New Roman"/>
          <w:b/>
          <w:bCs/>
          <w:sz w:val="20"/>
          <w:szCs w:val="24"/>
        </w:rPr>
        <w:t>«Международное объединение проектировщиков»</w:t>
      </w:r>
    </w:p>
    <w:p w:rsidR="009D7E25" w:rsidRPr="001943B9" w:rsidRDefault="009D7E25" w:rsidP="009D7E2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4"/>
        </w:rPr>
      </w:pPr>
      <w:r w:rsidRPr="001943B9">
        <w:rPr>
          <w:rFonts w:ascii="Times New Roman" w:hAnsi="Times New Roman"/>
          <w:b/>
          <w:bCs/>
          <w:sz w:val="20"/>
          <w:szCs w:val="24"/>
        </w:rPr>
        <w:t>Протокол № 19 от 04 сентября 2018</w:t>
      </w:r>
    </w:p>
    <w:p w:rsidR="00D97F4D" w:rsidRPr="009D7E25" w:rsidRDefault="00D97F4D" w:rsidP="00D97F4D">
      <w:pPr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D97F4D" w:rsidRDefault="00D97F4D" w:rsidP="00D97F4D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8"/>
        </w:rPr>
      </w:pP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6"/>
        <w:gridCol w:w="2013"/>
      </w:tblGrid>
      <w:tr w:rsidR="00B00CAE" w:rsidRPr="00C86E26" w:rsidTr="009D7E25">
        <w:trPr>
          <w:trHeight w:val="1449"/>
        </w:trPr>
        <w:tc>
          <w:tcPr>
            <w:tcW w:w="10519" w:type="dxa"/>
            <w:gridSpan w:val="2"/>
            <w:shd w:val="clear" w:color="auto" w:fill="auto"/>
            <w:vAlign w:val="center"/>
            <w:hideMark/>
          </w:tcPr>
          <w:p w:rsidR="00D02E76" w:rsidRDefault="00D02E76" w:rsidP="00D02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СМЕТ</w:t>
            </w:r>
            <w:r w:rsidR="009D7E2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ДОХОДОВ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00CAE" w:rsidRDefault="00D02E76" w:rsidP="009D7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АССОЦИАЦИИ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СРО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ОП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CC5EB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078C1" w:rsidRPr="00C86E26" w:rsidTr="009D7E25">
        <w:trPr>
          <w:trHeight w:val="416"/>
        </w:trPr>
        <w:tc>
          <w:tcPr>
            <w:tcW w:w="8506" w:type="dxa"/>
            <w:shd w:val="clear" w:color="auto" w:fill="auto"/>
            <w:vAlign w:val="center"/>
          </w:tcPr>
          <w:p w:rsidR="007078C1" w:rsidRDefault="007078C1" w:rsidP="00FF4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7078C1" w:rsidRDefault="009D7E25" w:rsidP="00D02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Смета</w:t>
            </w:r>
          </w:p>
          <w:p w:rsidR="007078C1" w:rsidRDefault="007078C1" w:rsidP="00EE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 201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E4CA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</w:t>
            </w:r>
          </w:p>
          <w:p w:rsidR="00CD2512" w:rsidRPr="00CD2512" w:rsidRDefault="00CD2512" w:rsidP="00EE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D2512">
              <w:rPr>
                <w:rFonts w:ascii="Times New Roman" w:eastAsia="Times New Roman" w:hAnsi="Times New Roman"/>
                <w:bCs/>
                <w:color w:val="000000"/>
                <w:szCs w:val="28"/>
                <w:lang w:eastAsia="ru-RU"/>
              </w:rPr>
              <w:t>(в рублях)</w:t>
            </w:r>
          </w:p>
        </w:tc>
      </w:tr>
      <w:tr w:rsidR="00B00CAE" w:rsidRPr="00C86E26" w:rsidTr="009D7E25">
        <w:trPr>
          <w:trHeight w:val="416"/>
        </w:trPr>
        <w:tc>
          <w:tcPr>
            <w:tcW w:w="10519" w:type="dxa"/>
            <w:gridSpan w:val="2"/>
            <w:shd w:val="clear" w:color="auto" w:fill="BFBFBF"/>
            <w:vAlign w:val="center"/>
            <w:hideMark/>
          </w:tcPr>
          <w:p w:rsidR="00B00CAE" w:rsidRPr="007808EF" w:rsidRDefault="00B00CAE" w:rsidP="00FF4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7808EF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I</w:t>
            </w:r>
            <w:r w:rsidRPr="007808E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.  ДОХОДЫ</w:t>
            </w:r>
          </w:p>
        </w:tc>
      </w:tr>
      <w:tr w:rsidR="007078C1" w:rsidRPr="00C86E26" w:rsidTr="009D7E25">
        <w:trPr>
          <w:trHeight w:val="416"/>
        </w:trPr>
        <w:tc>
          <w:tcPr>
            <w:tcW w:w="8506" w:type="dxa"/>
            <w:shd w:val="clear" w:color="auto" w:fill="auto"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Вступительные взносы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  <w:r w:rsidR="00707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7078C1" w:rsidRPr="00C86E26" w:rsidTr="009D7E25">
        <w:trPr>
          <w:trHeight w:val="421"/>
        </w:trPr>
        <w:tc>
          <w:tcPr>
            <w:tcW w:w="8506" w:type="dxa"/>
            <w:shd w:val="clear" w:color="auto" w:fill="auto"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Ежемесячные членские взносы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7078C1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17 000 000</w:t>
            </w:r>
          </w:p>
        </w:tc>
      </w:tr>
      <w:tr w:rsidR="007078C1" w:rsidRPr="00C86E26" w:rsidTr="009D7E25">
        <w:trPr>
          <w:trHeight w:val="414"/>
        </w:trPr>
        <w:tc>
          <w:tcPr>
            <w:tcW w:w="8506" w:type="dxa"/>
            <w:shd w:val="clear" w:color="auto" w:fill="auto"/>
            <w:vAlign w:val="center"/>
            <w:hideMark/>
          </w:tcPr>
          <w:p w:rsidR="007078C1" w:rsidRPr="00D978BE" w:rsidRDefault="007078C1" w:rsidP="00EE4CA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Переходящий остаток средств на начало отчетного периода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(</w:t>
            </w:r>
            <w:r w:rsidR="00EE4CA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планируемый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1 245 570</w:t>
            </w:r>
          </w:p>
        </w:tc>
        <w:bookmarkStart w:id="0" w:name="_GoBack"/>
        <w:bookmarkEnd w:id="0"/>
      </w:tr>
      <w:tr w:rsidR="007078C1" w:rsidRPr="00C86E26" w:rsidTr="009D7E25">
        <w:trPr>
          <w:trHeight w:val="345"/>
        </w:trPr>
        <w:tc>
          <w:tcPr>
            <w:tcW w:w="8506" w:type="dxa"/>
            <w:shd w:val="clear" w:color="auto" w:fill="D9D9D9"/>
            <w:noWrap/>
            <w:vAlign w:val="center"/>
            <w:hideMark/>
          </w:tcPr>
          <w:p w:rsidR="007078C1" w:rsidRPr="00C86E26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6E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ДОХОДОВ</w:t>
            </w:r>
          </w:p>
        </w:tc>
        <w:tc>
          <w:tcPr>
            <w:tcW w:w="2013" w:type="dxa"/>
            <w:shd w:val="clear" w:color="auto" w:fill="D9D9D9"/>
            <w:noWrap/>
            <w:vAlign w:val="center"/>
          </w:tcPr>
          <w:p w:rsidR="007078C1" w:rsidRPr="00EE4CA6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ru-RU"/>
              </w:rPr>
              <w:t>18 365 500</w:t>
            </w:r>
          </w:p>
        </w:tc>
      </w:tr>
      <w:tr w:rsidR="00D02E76" w:rsidRPr="00C86E26" w:rsidTr="009D7E25">
        <w:trPr>
          <w:trHeight w:val="178"/>
        </w:trPr>
        <w:tc>
          <w:tcPr>
            <w:tcW w:w="10519" w:type="dxa"/>
            <w:gridSpan w:val="2"/>
            <w:shd w:val="clear" w:color="auto" w:fill="auto"/>
            <w:noWrap/>
            <w:vAlign w:val="center"/>
            <w:hideMark/>
          </w:tcPr>
          <w:p w:rsidR="00D02E76" w:rsidRPr="00A02A42" w:rsidRDefault="00D02E76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2E76" w:rsidRPr="00C86E26" w:rsidTr="009D7E25">
        <w:trPr>
          <w:trHeight w:val="443"/>
        </w:trPr>
        <w:tc>
          <w:tcPr>
            <w:tcW w:w="10519" w:type="dxa"/>
            <w:gridSpan w:val="2"/>
            <w:shd w:val="clear" w:color="auto" w:fill="BFBFBF"/>
            <w:noWrap/>
            <w:vAlign w:val="center"/>
            <w:hideMark/>
          </w:tcPr>
          <w:p w:rsidR="00D02E76" w:rsidRPr="007808EF" w:rsidRDefault="00D02E76" w:rsidP="00D02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</w:pPr>
            <w:r w:rsidRPr="007808EF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II</w:t>
            </w:r>
            <w:r w:rsidRPr="007808E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  РАСХОДЫ</w:t>
            </w:r>
          </w:p>
        </w:tc>
      </w:tr>
      <w:tr w:rsidR="007078C1" w:rsidRPr="00C86E26" w:rsidTr="009D7E25">
        <w:trPr>
          <w:trHeight w:val="443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Фонд оплаты труда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Pr="00A02A42" w:rsidRDefault="007078C1" w:rsidP="00FF0D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00 000</w:t>
            </w:r>
          </w:p>
        </w:tc>
      </w:tr>
      <w:tr w:rsidR="007078C1" w:rsidRPr="00C86E26" w:rsidTr="009D7E25">
        <w:trPr>
          <w:trHeight w:val="408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</w:t>
            </w: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траховые взносы </w:t>
            </w:r>
            <w:r w:rsidR="004C7A0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(ПФР, ФОМС, ФСС)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7078C1" w:rsidP="00FF0D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0 000</w:t>
            </w:r>
          </w:p>
        </w:tc>
      </w:tr>
      <w:tr w:rsidR="007078C1" w:rsidRPr="00C86E26" w:rsidTr="009D7E25">
        <w:trPr>
          <w:trHeight w:val="411"/>
        </w:trPr>
        <w:tc>
          <w:tcPr>
            <w:tcW w:w="8506" w:type="dxa"/>
            <w:shd w:val="clear" w:color="auto" w:fill="FFFFFF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Аренда офиса </w:t>
            </w:r>
          </w:p>
        </w:tc>
        <w:tc>
          <w:tcPr>
            <w:tcW w:w="2013" w:type="dxa"/>
            <w:shd w:val="clear" w:color="auto" w:fill="FFFFFF"/>
            <w:noWrap/>
            <w:vAlign w:val="center"/>
          </w:tcPr>
          <w:p w:rsidR="007078C1" w:rsidRDefault="007078C1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1 800 000</w:t>
            </w:r>
          </w:p>
        </w:tc>
      </w:tr>
      <w:tr w:rsidR="007078C1" w:rsidRPr="00C86E26" w:rsidTr="009D7E25">
        <w:trPr>
          <w:trHeight w:val="453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Приобретение основных фондов, оборудования, сред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ств вычислительной техники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707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0 000</w:t>
            </w:r>
          </w:p>
        </w:tc>
      </w:tr>
      <w:tr w:rsidR="007078C1" w:rsidRPr="00C86E26" w:rsidTr="009D7E25">
        <w:trPr>
          <w:trHeight w:val="427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Текущие расходы на обслуживание офиса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07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00 000</w:t>
            </w:r>
          </w:p>
        </w:tc>
      </w:tr>
      <w:tr w:rsidR="007078C1" w:rsidRPr="00C86E26" w:rsidTr="009D7E25">
        <w:trPr>
          <w:trHeight w:val="431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Отчисления в Национальное объединение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изыскателей и проектировщиков</w:t>
            </w: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707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</w:t>
            </w:r>
          </w:p>
        </w:tc>
      </w:tr>
      <w:tr w:rsidR="007078C1" w:rsidRPr="00C86E26" w:rsidTr="009D7E25">
        <w:trPr>
          <w:trHeight w:val="409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Оплата сторонних работ и услуг</w:t>
            </w:r>
            <w:r w:rsidRPr="00D978B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FF0D5B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7078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00 000</w:t>
            </w:r>
          </w:p>
        </w:tc>
      </w:tr>
      <w:tr w:rsidR="007078C1" w:rsidRPr="00C86E26" w:rsidTr="009D7E25">
        <w:trPr>
          <w:trHeight w:val="413"/>
        </w:trPr>
        <w:tc>
          <w:tcPr>
            <w:tcW w:w="8506" w:type="dxa"/>
            <w:shd w:val="clear" w:color="auto" w:fill="FFFFFF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Командировочные расходы и расходы на корпоративно-рекламные мероприятия</w:t>
            </w:r>
            <w:r w:rsidRPr="00D978B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13" w:type="dxa"/>
            <w:shd w:val="clear" w:color="auto" w:fill="FFFFFF"/>
            <w:noWrap/>
            <w:vAlign w:val="center"/>
          </w:tcPr>
          <w:p w:rsidR="007078C1" w:rsidRDefault="007078C1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7078C1" w:rsidRPr="00C86E26" w:rsidTr="009D7E25">
        <w:trPr>
          <w:trHeight w:val="396"/>
        </w:trPr>
        <w:tc>
          <w:tcPr>
            <w:tcW w:w="8506" w:type="dxa"/>
            <w:shd w:val="clear" w:color="auto" w:fill="auto"/>
            <w:noWrap/>
            <w:vAlign w:val="center"/>
            <w:hideMark/>
          </w:tcPr>
          <w:p w:rsidR="007078C1" w:rsidRPr="00D978BE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</w:t>
            </w: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епредвиденные расходы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</w:t>
            </w:r>
            <w:r w:rsidRPr="00D978B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резерв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7078C1" w:rsidRDefault="007078C1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</w:tr>
      <w:tr w:rsidR="007078C1" w:rsidRPr="00C86E26" w:rsidTr="009D7E25">
        <w:trPr>
          <w:trHeight w:val="442"/>
        </w:trPr>
        <w:tc>
          <w:tcPr>
            <w:tcW w:w="8506" w:type="dxa"/>
            <w:shd w:val="clear" w:color="000000" w:fill="D9D9D9"/>
            <w:noWrap/>
            <w:vAlign w:val="center"/>
            <w:hideMark/>
          </w:tcPr>
          <w:p w:rsidR="007078C1" w:rsidRPr="00C86E26" w:rsidRDefault="007078C1" w:rsidP="00D02E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6E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РАСХОДОВ </w:t>
            </w:r>
          </w:p>
        </w:tc>
        <w:tc>
          <w:tcPr>
            <w:tcW w:w="2013" w:type="dxa"/>
            <w:shd w:val="clear" w:color="000000" w:fill="D9D9D9"/>
            <w:noWrap/>
            <w:vAlign w:val="center"/>
          </w:tcPr>
          <w:p w:rsidR="007078C1" w:rsidRDefault="007078C1" w:rsidP="00FF0D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0 000</w:t>
            </w:r>
          </w:p>
        </w:tc>
      </w:tr>
      <w:tr w:rsidR="00D02E76" w:rsidRPr="00C86E26" w:rsidTr="009D7E25">
        <w:trPr>
          <w:trHeight w:val="266"/>
        </w:trPr>
        <w:tc>
          <w:tcPr>
            <w:tcW w:w="10519" w:type="dxa"/>
            <w:gridSpan w:val="2"/>
            <w:shd w:val="clear" w:color="auto" w:fill="FFFFFF"/>
            <w:noWrap/>
            <w:vAlign w:val="center"/>
            <w:hideMark/>
          </w:tcPr>
          <w:p w:rsidR="00D02E76" w:rsidRPr="00A02A42" w:rsidRDefault="00D02E76" w:rsidP="00D02E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078C1" w:rsidRPr="00C86E26" w:rsidTr="009D7E25">
        <w:trPr>
          <w:trHeight w:val="502"/>
        </w:trPr>
        <w:tc>
          <w:tcPr>
            <w:tcW w:w="8506" w:type="dxa"/>
            <w:shd w:val="clear" w:color="000000" w:fill="BFBFBF"/>
            <w:noWrap/>
            <w:vAlign w:val="center"/>
            <w:hideMark/>
          </w:tcPr>
          <w:p w:rsidR="007078C1" w:rsidRPr="007808EF" w:rsidRDefault="007078C1" w:rsidP="00D02E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08EF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III</w:t>
            </w:r>
            <w:r w:rsidRPr="007808E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.  Остаток средств на конец отчетного периода (планируемый)</w:t>
            </w:r>
          </w:p>
        </w:tc>
        <w:tc>
          <w:tcPr>
            <w:tcW w:w="2013" w:type="dxa"/>
            <w:shd w:val="clear" w:color="000000" w:fill="BFBFBF"/>
            <w:noWrap/>
            <w:vAlign w:val="center"/>
            <w:hideMark/>
          </w:tcPr>
          <w:p w:rsidR="007078C1" w:rsidRDefault="007078C1" w:rsidP="00FF0D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FF0D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</w:tbl>
    <w:p w:rsidR="003A217F" w:rsidRPr="00D02E76" w:rsidRDefault="003A217F" w:rsidP="00967CD4">
      <w:pPr>
        <w:ind w:left="709"/>
        <w:jc w:val="both"/>
        <w:rPr>
          <w:rFonts w:ascii="Times New Roman" w:hAnsi="Times New Roman"/>
          <w:b/>
          <w:sz w:val="20"/>
        </w:rPr>
      </w:pPr>
    </w:p>
    <w:sectPr w:rsidR="003A217F" w:rsidRPr="00D02E76" w:rsidSect="00671A26">
      <w:pgSz w:w="11906" w:h="16838" w:code="9"/>
      <w:pgMar w:top="425" w:right="567" w:bottom="284" w:left="993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AFA"/>
    <w:rsid w:val="00011658"/>
    <w:rsid w:val="00014BDB"/>
    <w:rsid w:val="00024BFD"/>
    <w:rsid w:val="000333FA"/>
    <w:rsid w:val="00046955"/>
    <w:rsid w:val="000558EF"/>
    <w:rsid w:val="00056B3E"/>
    <w:rsid w:val="0006047F"/>
    <w:rsid w:val="00063D7C"/>
    <w:rsid w:val="00067048"/>
    <w:rsid w:val="00074198"/>
    <w:rsid w:val="00074CDC"/>
    <w:rsid w:val="00076871"/>
    <w:rsid w:val="00082EC2"/>
    <w:rsid w:val="00083B9A"/>
    <w:rsid w:val="00091748"/>
    <w:rsid w:val="000A1435"/>
    <w:rsid w:val="000A2871"/>
    <w:rsid w:val="000D0A33"/>
    <w:rsid w:val="000E1710"/>
    <w:rsid w:val="000E1BDC"/>
    <w:rsid w:val="000E1F08"/>
    <w:rsid w:val="000E4959"/>
    <w:rsid w:val="000E776B"/>
    <w:rsid w:val="000F2E0C"/>
    <w:rsid w:val="00113CD8"/>
    <w:rsid w:val="0012123C"/>
    <w:rsid w:val="00124369"/>
    <w:rsid w:val="00124EC1"/>
    <w:rsid w:val="001251E9"/>
    <w:rsid w:val="0013597B"/>
    <w:rsid w:val="00142836"/>
    <w:rsid w:val="00145504"/>
    <w:rsid w:val="00145C85"/>
    <w:rsid w:val="00147A5F"/>
    <w:rsid w:val="001528B2"/>
    <w:rsid w:val="00165E11"/>
    <w:rsid w:val="00171835"/>
    <w:rsid w:val="00177A41"/>
    <w:rsid w:val="00183DAA"/>
    <w:rsid w:val="001973F1"/>
    <w:rsid w:val="00197E91"/>
    <w:rsid w:val="001B30B1"/>
    <w:rsid w:val="001C65CC"/>
    <w:rsid w:val="001C773F"/>
    <w:rsid w:val="001D513E"/>
    <w:rsid w:val="001E193A"/>
    <w:rsid w:val="001F2F5D"/>
    <w:rsid w:val="00214065"/>
    <w:rsid w:val="00214298"/>
    <w:rsid w:val="00214893"/>
    <w:rsid w:val="00222D2C"/>
    <w:rsid w:val="0023744F"/>
    <w:rsid w:val="00237DC1"/>
    <w:rsid w:val="00250869"/>
    <w:rsid w:val="00256EA6"/>
    <w:rsid w:val="002617E8"/>
    <w:rsid w:val="00261BAF"/>
    <w:rsid w:val="00267AEB"/>
    <w:rsid w:val="00284702"/>
    <w:rsid w:val="002848C1"/>
    <w:rsid w:val="002935EC"/>
    <w:rsid w:val="002943EC"/>
    <w:rsid w:val="0029543B"/>
    <w:rsid w:val="002A4ABD"/>
    <w:rsid w:val="002A7C65"/>
    <w:rsid w:val="002B0A26"/>
    <w:rsid w:val="002B2EF3"/>
    <w:rsid w:val="002C47A9"/>
    <w:rsid w:val="002C64DF"/>
    <w:rsid w:val="002C6B97"/>
    <w:rsid w:val="002D090D"/>
    <w:rsid w:val="002D414A"/>
    <w:rsid w:val="002D43D9"/>
    <w:rsid w:val="002D5081"/>
    <w:rsid w:val="002E68A2"/>
    <w:rsid w:val="002F3A8C"/>
    <w:rsid w:val="002F7895"/>
    <w:rsid w:val="003032BE"/>
    <w:rsid w:val="00306FBB"/>
    <w:rsid w:val="00312DE9"/>
    <w:rsid w:val="003276F1"/>
    <w:rsid w:val="00332555"/>
    <w:rsid w:val="00341236"/>
    <w:rsid w:val="00344B21"/>
    <w:rsid w:val="0034574F"/>
    <w:rsid w:val="00356E99"/>
    <w:rsid w:val="00361F15"/>
    <w:rsid w:val="00365DAD"/>
    <w:rsid w:val="00367B8C"/>
    <w:rsid w:val="00377F26"/>
    <w:rsid w:val="003805F2"/>
    <w:rsid w:val="00387BEF"/>
    <w:rsid w:val="00393866"/>
    <w:rsid w:val="003A217F"/>
    <w:rsid w:val="003C6077"/>
    <w:rsid w:val="003D4B1F"/>
    <w:rsid w:val="003E4A54"/>
    <w:rsid w:val="003F1FD0"/>
    <w:rsid w:val="00402CFA"/>
    <w:rsid w:val="00420FD7"/>
    <w:rsid w:val="00421533"/>
    <w:rsid w:val="00422AAB"/>
    <w:rsid w:val="00427344"/>
    <w:rsid w:val="00432169"/>
    <w:rsid w:val="00436594"/>
    <w:rsid w:val="00436756"/>
    <w:rsid w:val="00440D2F"/>
    <w:rsid w:val="00441783"/>
    <w:rsid w:val="004419EA"/>
    <w:rsid w:val="004427FE"/>
    <w:rsid w:val="00446C36"/>
    <w:rsid w:val="00455D74"/>
    <w:rsid w:val="00460664"/>
    <w:rsid w:val="00463444"/>
    <w:rsid w:val="00467953"/>
    <w:rsid w:val="00475150"/>
    <w:rsid w:val="00485593"/>
    <w:rsid w:val="0048798E"/>
    <w:rsid w:val="00491DA8"/>
    <w:rsid w:val="004973C8"/>
    <w:rsid w:val="004A4D38"/>
    <w:rsid w:val="004C77D6"/>
    <w:rsid w:val="004C7A00"/>
    <w:rsid w:val="004D6C8F"/>
    <w:rsid w:val="004E01A0"/>
    <w:rsid w:val="004E2A14"/>
    <w:rsid w:val="00501BE1"/>
    <w:rsid w:val="00507EEC"/>
    <w:rsid w:val="005100CE"/>
    <w:rsid w:val="005101C3"/>
    <w:rsid w:val="00515AF5"/>
    <w:rsid w:val="00517682"/>
    <w:rsid w:val="00521D6D"/>
    <w:rsid w:val="0053205C"/>
    <w:rsid w:val="005345DA"/>
    <w:rsid w:val="005456EF"/>
    <w:rsid w:val="00551382"/>
    <w:rsid w:val="00553CDB"/>
    <w:rsid w:val="00557D41"/>
    <w:rsid w:val="005613C5"/>
    <w:rsid w:val="00562A92"/>
    <w:rsid w:val="005672BA"/>
    <w:rsid w:val="0058250D"/>
    <w:rsid w:val="00586FCF"/>
    <w:rsid w:val="00595B28"/>
    <w:rsid w:val="00596D68"/>
    <w:rsid w:val="005A0818"/>
    <w:rsid w:val="005A36FA"/>
    <w:rsid w:val="005A7CE9"/>
    <w:rsid w:val="005C32C7"/>
    <w:rsid w:val="005C6551"/>
    <w:rsid w:val="005D085B"/>
    <w:rsid w:val="005D4146"/>
    <w:rsid w:val="005D709C"/>
    <w:rsid w:val="005F38C5"/>
    <w:rsid w:val="005F7EA5"/>
    <w:rsid w:val="0061286C"/>
    <w:rsid w:val="00616362"/>
    <w:rsid w:val="006216FB"/>
    <w:rsid w:val="00641299"/>
    <w:rsid w:val="0064437B"/>
    <w:rsid w:val="006453AA"/>
    <w:rsid w:val="006541BA"/>
    <w:rsid w:val="006553B3"/>
    <w:rsid w:val="006561D9"/>
    <w:rsid w:val="00666999"/>
    <w:rsid w:val="00671A26"/>
    <w:rsid w:val="00681BD3"/>
    <w:rsid w:val="00685CA0"/>
    <w:rsid w:val="006974F4"/>
    <w:rsid w:val="006A12EF"/>
    <w:rsid w:val="006A1C66"/>
    <w:rsid w:val="006A3F11"/>
    <w:rsid w:val="006A7D1B"/>
    <w:rsid w:val="006C07F5"/>
    <w:rsid w:val="006E427E"/>
    <w:rsid w:val="006F10DA"/>
    <w:rsid w:val="006F1B67"/>
    <w:rsid w:val="00700C30"/>
    <w:rsid w:val="0070171E"/>
    <w:rsid w:val="0070540D"/>
    <w:rsid w:val="007078C1"/>
    <w:rsid w:val="007100B7"/>
    <w:rsid w:val="00714DF8"/>
    <w:rsid w:val="00714EF4"/>
    <w:rsid w:val="00722606"/>
    <w:rsid w:val="00726594"/>
    <w:rsid w:val="007265E0"/>
    <w:rsid w:val="00734519"/>
    <w:rsid w:val="007365F9"/>
    <w:rsid w:val="00741F08"/>
    <w:rsid w:val="0074729A"/>
    <w:rsid w:val="00750654"/>
    <w:rsid w:val="00752F40"/>
    <w:rsid w:val="00753E1C"/>
    <w:rsid w:val="00757401"/>
    <w:rsid w:val="0076283E"/>
    <w:rsid w:val="00763FA8"/>
    <w:rsid w:val="00764D35"/>
    <w:rsid w:val="00771615"/>
    <w:rsid w:val="007808EF"/>
    <w:rsid w:val="007C22B6"/>
    <w:rsid w:val="007C53EC"/>
    <w:rsid w:val="007D184C"/>
    <w:rsid w:val="007D4C39"/>
    <w:rsid w:val="007E0110"/>
    <w:rsid w:val="007E35E8"/>
    <w:rsid w:val="007E55B1"/>
    <w:rsid w:val="007F117A"/>
    <w:rsid w:val="008043BD"/>
    <w:rsid w:val="00806075"/>
    <w:rsid w:val="008142D3"/>
    <w:rsid w:val="00816273"/>
    <w:rsid w:val="00822A96"/>
    <w:rsid w:val="008327CA"/>
    <w:rsid w:val="008331DB"/>
    <w:rsid w:val="00833FD7"/>
    <w:rsid w:val="0083556F"/>
    <w:rsid w:val="00837545"/>
    <w:rsid w:val="00842319"/>
    <w:rsid w:val="00844CB4"/>
    <w:rsid w:val="00845404"/>
    <w:rsid w:val="00846DE5"/>
    <w:rsid w:val="00851C60"/>
    <w:rsid w:val="00854B6E"/>
    <w:rsid w:val="0086714B"/>
    <w:rsid w:val="008714B1"/>
    <w:rsid w:val="00873093"/>
    <w:rsid w:val="00880BBC"/>
    <w:rsid w:val="00882BB1"/>
    <w:rsid w:val="008A4A6D"/>
    <w:rsid w:val="008B5D2D"/>
    <w:rsid w:val="008B67BD"/>
    <w:rsid w:val="008B79C8"/>
    <w:rsid w:val="008D3589"/>
    <w:rsid w:val="008D4FB9"/>
    <w:rsid w:val="008E65F4"/>
    <w:rsid w:val="008E679A"/>
    <w:rsid w:val="008F0C0E"/>
    <w:rsid w:val="0091043D"/>
    <w:rsid w:val="009127C0"/>
    <w:rsid w:val="00914987"/>
    <w:rsid w:val="00915064"/>
    <w:rsid w:val="00925336"/>
    <w:rsid w:val="009272FB"/>
    <w:rsid w:val="00930E66"/>
    <w:rsid w:val="00944E96"/>
    <w:rsid w:val="00945F14"/>
    <w:rsid w:val="00951FF8"/>
    <w:rsid w:val="00952DF4"/>
    <w:rsid w:val="00960C33"/>
    <w:rsid w:val="00967CD4"/>
    <w:rsid w:val="00970FC2"/>
    <w:rsid w:val="00981B97"/>
    <w:rsid w:val="00981FA7"/>
    <w:rsid w:val="00984805"/>
    <w:rsid w:val="00997A65"/>
    <w:rsid w:val="009A734C"/>
    <w:rsid w:val="009B05C9"/>
    <w:rsid w:val="009B14F2"/>
    <w:rsid w:val="009B4A3D"/>
    <w:rsid w:val="009B5AAC"/>
    <w:rsid w:val="009B6E36"/>
    <w:rsid w:val="009C6DB4"/>
    <w:rsid w:val="009C76EF"/>
    <w:rsid w:val="009D1991"/>
    <w:rsid w:val="009D2FBB"/>
    <w:rsid w:val="009D4FBA"/>
    <w:rsid w:val="009D7E25"/>
    <w:rsid w:val="009F5439"/>
    <w:rsid w:val="00A02A42"/>
    <w:rsid w:val="00A034E5"/>
    <w:rsid w:val="00A07FA9"/>
    <w:rsid w:val="00A13FC8"/>
    <w:rsid w:val="00A1747E"/>
    <w:rsid w:val="00A23DC0"/>
    <w:rsid w:val="00A51166"/>
    <w:rsid w:val="00A6328A"/>
    <w:rsid w:val="00A647CE"/>
    <w:rsid w:val="00A873C0"/>
    <w:rsid w:val="00A91583"/>
    <w:rsid w:val="00A91A6C"/>
    <w:rsid w:val="00A930EC"/>
    <w:rsid w:val="00AA3017"/>
    <w:rsid w:val="00AA6173"/>
    <w:rsid w:val="00AC2AE5"/>
    <w:rsid w:val="00AC66EF"/>
    <w:rsid w:val="00AC71DC"/>
    <w:rsid w:val="00AD1A6E"/>
    <w:rsid w:val="00AD1C08"/>
    <w:rsid w:val="00AD2901"/>
    <w:rsid w:val="00B00302"/>
    <w:rsid w:val="00B00CAE"/>
    <w:rsid w:val="00B01DBF"/>
    <w:rsid w:val="00B04335"/>
    <w:rsid w:val="00B06F01"/>
    <w:rsid w:val="00B13F9E"/>
    <w:rsid w:val="00B17315"/>
    <w:rsid w:val="00B278FE"/>
    <w:rsid w:val="00B3250C"/>
    <w:rsid w:val="00B33CF9"/>
    <w:rsid w:val="00B3794E"/>
    <w:rsid w:val="00B37A7A"/>
    <w:rsid w:val="00B567CE"/>
    <w:rsid w:val="00B61429"/>
    <w:rsid w:val="00B62950"/>
    <w:rsid w:val="00B67716"/>
    <w:rsid w:val="00BA0FCF"/>
    <w:rsid w:val="00BA7C37"/>
    <w:rsid w:val="00BC01A5"/>
    <w:rsid w:val="00BC4802"/>
    <w:rsid w:val="00BD1E08"/>
    <w:rsid w:val="00BE1B11"/>
    <w:rsid w:val="00BE4D8B"/>
    <w:rsid w:val="00BF4EE2"/>
    <w:rsid w:val="00BF673C"/>
    <w:rsid w:val="00C0546B"/>
    <w:rsid w:val="00C060CD"/>
    <w:rsid w:val="00C1088B"/>
    <w:rsid w:val="00C15BB2"/>
    <w:rsid w:val="00C176C7"/>
    <w:rsid w:val="00C20BAD"/>
    <w:rsid w:val="00C30425"/>
    <w:rsid w:val="00C37A9B"/>
    <w:rsid w:val="00C40F0D"/>
    <w:rsid w:val="00C43745"/>
    <w:rsid w:val="00C4525A"/>
    <w:rsid w:val="00C6119C"/>
    <w:rsid w:val="00C67557"/>
    <w:rsid w:val="00C7584D"/>
    <w:rsid w:val="00C86E26"/>
    <w:rsid w:val="00C97149"/>
    <w:rsid w:val="00CA06EF"/>
    <w:rsid w:val="00CB0874"/>
    <w:rsid w:val="00CB15A8"/>
    <w:rsid w:val="00CC5EB8"/>
    <w:rsid w:val="00CD2512"/>
    <w:rsid w:val="00CD5AF6"/>
    <w:rsid w:val="00CE5FB7"/>
    <w:rsid w:val="00CF2368"/>
    <w:rsid w:val="00D02E76"/>
    <w:rsid w:val="00D040E2"/>
    <w:rsid w:val="00D11AB1"/>
    <w:rsid w:val="00D213C8"/>
    <w:rsid w:val="00D22FD1"/>
    <w:rsid w:val="00D31B6D"/>
    <w:rsid w:val="00D329CB"/>
    <w:rsid w:val="00D34B68"/>
    <w:rsid w:val="00D4053B"/>
    <w:rsid w:val="00D42ACB"/>
    <w:rsid w:val="00D5487E"/>
    <w:rsid w:val="00D60CD7"/>
    <w:rsid w:val="00D64C6F"/>
    <w:rsid w:val="00D65D12"/>
    <w:rsid w:val="00D67935"/>
    <w:rsid w:val="00D80508"/>
    <w:rsid w:val="00D80CB6"/>
    <w:rsid w:val="00D82AFA"/>
    <w:rsid w:val="00D9264A"/>
    <w:rsid w:val="00D93E63"/>
    <w:rsid w:val="00D978BE"/>
    <w:rsid w:val="00D97F4D"/>
    <w:rsid w:val="00DA4A09"/>
    <w:rsid w:val="00DA4B9F"/>
    <w:rsid w:val="00DA5556"/>
    <w:rsid w:val="00DB5D5B"/>
    <w:rsid w:val="00DC1967"/>
    <w:rsid w:val="00DC4334"/>
    <w:rsid w:val="00DD2966"/>
    <w:rsid w:val="00DE65D5"/>
    <w:rsid w:val="00DF4E1F"/>
    <w:rsid w:val="00E01026"/>
    <w:rsid w:val="00E1205D"/>
    <w:rsid w:val="00E16C21"/>
    <w:rsid w:val="00E17076"/>
    <w:rsid w:val="00E17EAE"/>
    <w:rsid w:val="00E26FBE"/>
    <w:rsid w:val="00E457F0"/>
    <w:rsid w:val="00E558EC"/>
    <w:rsid w:val="00E63BE9"/>
    <w:rsid w:val="00E64348"/>
    <w:rsid w:val="00E65571"/>
    <w:rsid w:val="00E7747A"/>
    <w:rsid w:val="00E80068"/>
    <w:rsid w:val="00E8650F"/>
    <w:rsid w:val="00E91F42"/>
    <w:rsid w:val="00E979DB"/>
    <w:rsid w:val="00EA4B5F"/>
    <w:rsid w:val="00EB3D4B"/>
    <w:rsid w:val="00EC30A1"/>
    <w:rsid w:val="00ED2E1C"/>
    <w:rsid w:val="00ED4E85"/>
    <w:rsid w:val="00EE43E2"/>
    <w:rsid w:val="00EE4CA6"/>
    <w:rsid w:val="00F008A1"/>
    <w:rsid w:val="00F02F96"/>
    <w:rsid w:val="00F0409D"/>
    <w:rsid w:val="00F07355"/>
    <w:rsid w:val="00F079EA"/>
    <w:rsid w:val="00F14EA0"/>
    <w:rsid w:val="00F160C2"/>
    <w:rsid w:val="00F36D91"/>
    <w:rsid w:val="00F438D2"/>
    <w:rsid w:val="00F47043"/>
    <w:rsid w:val="00F51DEA"/>
    <w:rsid w:val="00F55626"/>
    <w:rsid w:val="00F60596"/>
    <w:rsid w:val="00F63B43"/>
    <w:rsid w:val="00F64CE2"/>
    <w:rsid w:val="00F70510"/>
    <w:rsid w:val="00F860AB"/>
    <w:rsid w:val="00F86F13"/>
    <w:rsid w:val="00F913F0"/>
    <w:rsid w:val="00F95612"/>
    <w:rsid w:val="00FA3EE0"/>
    <w:rsid w:val="00FA6D7A"/>
    <w:rsid w:val="00FA72E4"/>
    <w:rsid w:val="00FB0560"/>
    <w:rsid w:val="00FB3923"/>
    <w:rsid w:val="00FB3A13"/>
    <w:rsid w:val="00FC75C4"/>
    <w:rsid w:val="00FD3018"/>
    <w:rsid w:val="00FD41AF"/>
    <w:rsid w:val="00FD6995"/>
    <w:rsid w:val="00FD7BAB"/>
    <w:rsid w:val="00FE24D0"/>
    <w:rsid w:val="00FF0D5B"/>
    <w:rsid w:val="00FF44FF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A14D"/>
  <w15:chartTrackingRefBased/>
  <w15:docId w15:val="{A316113E-6C1C-4B39-BDE1-D8ED4E4E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2A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2A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3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FD301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Соколов</dc:creator>
  <cp:keywords/>
  <cp:lastModifiedBy>Михаил Соколов</cp:lastModifiedBy>
  <cp:revision>6</cp:revision>
  <cp:lastPrinted>2017-12-01T10:07:00Z</cp:lastPrinted>
  <dcterms:created xsi:type="dcterms:W3CDTF">2017-12-12T13:59:00Z</dcterms:created>
  <dcterms:modified xsi:type="dcterms:W3CDTF">2018-09-05T11:18:00Z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